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988"/>
      </w:tblGrid>
      <w:tr w:rsidR="00AE0E07" w:rsidRPr="00AE0E07" w:rsidTr="00AE0E07">
        <w:tc>
          <w:tcPr>
            <w:tcW w:w="1098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E0E07" w:rsidRPr="00AE0E07" w:rsidRDefault="00F36EDC" w:rsidP="00AE0E0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211455</wp:posOffset>
                  </wp:positionH>
                  <wp:positionV relativeFrom="margin">
                    <wp:posOffset>830580</wp:posOffset>
                  </wp:positionV>
                  <wp:extent cx="2087880" cy="1511935"/>
                  <wp:effectExtent l="19050" t="0" r="7620" b="0"/>
                  <wp:wrapSquare wrapText="bothSides"/>
                  <wp:docPr id="3" name="Рисунок 3" descr="2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1511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0E07" w:rsidRPr="00AE0E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E0E07" w:rsidRPr="00AE0E07">
              <w:rPr>
                <w:rFonts w:ascii="Times New Roman" w:hAnsi="Times New Roman" w:cs="Times New Roman"/>
                <w:b/>
                <w:sz w:val="40"/>
                <w:szCs w:val="40"/>
              </w:rPr>
              <w:t>«Пожарная безопасность на садовом участке»</w:t>
            </w:r>
          </w:p>
          <w:p w:rsidR="00AE0E07" w:rsidRPr="00AE0E07" w:rsidRDefault="00AE0E07" w:rsidP="00AE0E07">
            <w:pPr>
              <w:ind w:firstLine="72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E0E07" w:rsidRPr="00AE0E07" w:rsidRDefault="00AE0E07" w:rsidP="00AE0E07">
            <w:pPr>
              <w:ind w:firstLine="709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E0E07">
              <w:rPr>
                <w:rFonts w:ascii="Times New Roman" w:hAnsi="Times New Roman" w:cs="Times New Roman"/>
                <w:b/>
                <w:sz w:val="40"/>
                <w:szCs w:val="40"/>
              </w:rPr>
              <w:t>Основными причинами пожаров на дачных участках являются:</w:t>
            </w:r>
          </w:p>
          <w:p w:rsidR="00AE0E07" w:rsidRPr="00AE0E07" w:rsidRDefault="00AE0E07" w:rsidP="00AE0E0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>несоблюдение правил пожарной безопасности при проведении огневых работ, разведением костров,</w:t>
            </w:r>
          </w:p>
          <w:p w:rsidR="00AE0E07" w:rsidRPr="00AE0E07" w:rsidRDefault="00AE0E07" w:rsidP="00AE0E0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>сжиганием мусора</w:t>
            </w:r>
          </w:p>
          <w:p w:rsidR="00AE0E07" w:rsidRPr="00AE0E07" w:rsidRDefault="00AE0E07" w:rsidP="00AE0E0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нарушение правил при монтаже и эксплуатации печного отопления, </w:t>
            </w:r>
          </w:p>
          <w:p w:rsidR="00AE0E07" w:rsidRPr="00AE0E07" w:rsidRDefault="00AE0E07" w:rsidP="00AE0E0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>короткое замыкание электрооборудования.</w:t>
            </w:r>
          </w:p>
          <w:p w:rsidR="00AE0E07" w:rsidRPr="00AE0E07" w:rsidRDefault="00AE0E07" w:rsidP="00AE0E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0E07" w:rsidRPr="00AE0E07" w:rsidRDefault="00AE0E07" w:rsidP="00AE0E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0E07">
              <w:rPr>
                <w:rFonts w:ascii="Times New Roman" w:hAnsi="Times New Roman" w:cs="Times New Roman"/>
                <w:b/>
                <w:sz w:val="36"/>
                <w:szCs w:val="36"/>
              </w:rPr>
              <w:t>Уважаемые дачники, соблюдение несложных правил пожарной безопасности сохранит Ваше жилище и имущество, предотвратит гибель людей во время пожара!</w:t>
            </w:r>
          </w:p>
          <w:p w:rsidR="00AE0E07" w:rsidRPr="00AE0E07" w:rsidRDefault="00AE0E07" w:rsidP="00AE0E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E0E07" w:rsidRPr="00AE0E07" w:rsidRDefault="00AE0E07" w:rsidP="00AE0E07">
            <w:pPr>
              <w:ind w:firstLine="709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E0E0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На территории садовых участков необходимо: </w:t>
            </w:r>
          </w:p>
          <w:p w:rsidR="00AE0E07" w:rsidRPr="00AE0E07" w:rsidRDefault="00AE0E07" w:rsidP="00AE0E07">
            <w:pPr>
              <w:ind w:firstLine="709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0E07" w:rsidRPr="00AE0E07" w:rsidRDefault="00AE0E07" w:rsidP="00AE0E0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соблюдать правила пожарной безопасности, иметь в постоянной готовности средства пожаротушения (бочки с водой, ведра), а также инвентарь для тушения пожара; </w:t>
            </w:r>
          </w:p>
          <w:p w:rsidR="00AE0E07" w:rsidRPr="00AE0E07" w:rsidRDefault="00AE0E07" w:rsidP="00AE0E0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E0E07">
              <w:rPr>
                <w:rFonts w:ascii="Times New Roman" w:hAnsi="Times New Roman"/>
                <w:sz w:val="32"/>
                <w:szCs w:val="32"/>
              </w:rPr>
              <w:t xml:space="preserve">содержать территорию в чистоте и периодически очищать ее от мусора </w:t>
            </w:r>
            <w:r w:rsidRPr="00AE0E07">
              <w:rPr>
                <w:rFonts w:ascii="Times New Roman" w:hAnsi="Times New Roman"/>
                <w:sz w:val="32"/>
                <w:szCs w:val="32"/>
              </w:rPr>
              <w:br/>
              <w:t xml:space="preserve">и других горючих материалов; </w:t>
            </w:r>
          </w:p>
          <w:p w:rsidR="00AE0E07" w:rsidRPr="00AE0E07" w:rsidRDefault="00AE0E07" w:rsidP="00AE0E0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содержать в исправном состоянии электрические сети, электробытовые, газовые, керосиновые приборы, печи и соблюдать меры предосторожности при их эксплуатации, не оставлять эти приборы без присмотра и не поручать наблюдение за ними малолетним детям; </w:t>
            </w:r>
          </w:p>
          <w:p w:rsidR="00AE0E07" w:rsidRPr="00AE0E07" w:rsidRDefault="00AE0E07" w:rsidP="00AE0E0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хранить в  </w:t>
            </w:r>
            <w:proofErr w:type="spellStart"/>
            <w:r w:rsidRPr="00AE0E07">
              <w:rPr>
                <w:rFonts w:ascii="Times New Roman" w:hAnsi="Times New Roman" w:cs="Times New Roman"/>
                <w:sz w:val="32"/>
                <w:szCs w:val="32"/>
              </w:rPr>
              <w:t>хозблоках</w:t>
            </w:r>
            <w:proofErr w:type="spellEnd"/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  не более 10 литров легковоспламеняющихся </w:t>
            </w:r>
            <w:r w:rsidRPr="00AE0E07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и горючих жидкостей в металлической плотно закрывающейся таре; </w:t>
            </w:r>
          </w:p>
          <w:p w:rsidR="00AE0E07" w:rsidRPr="00AE0E07" w:rsidRDefault="00AE0E07" w:rsidP="00AE0E0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пользоваться настенными керосиновыми лампами только с металлическим отражателем, а расстояние от колпака до лампы, от фонаря до потолка должно быть не менее 70 см, а от стены не менее 20 см; </w:t>
            </w:r>
          </w:p>
          <w:p w:rsidR="00AE0E07" w:rsidRDefault="00AE0E07" w:rsidP="00AE0E0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газовые приборы устанавливать не ближе 20 см от сгораемых предметов </w:t>
            </w:r>
            <w:r w:rsidRPr="00AE0E07">
              <w:rPr>
                <w:rFonts w:ascii="Times New Roman" w:hAnsi="Times New Roman" w:cs="Times New Roman"/>
                <w:sz w:val="32"/>
                <w:szCs w:val="32"/>
              </w:rPr>
              <w:br/>
              <w:t>и не ближе 15 см от деревянной стены, оштукатуренной или защищенной кровельной сталью, прибитой по двум слоям асбеста, а баллоны емкостью более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10л с наружной стороны здания в несгораемом шкафу. </w:t>
            </w:r>
          </w:p>
          <w:p w:rsidR="00AE0E07" w:rsidRDefault="00AE0E07" w:rsidP="00AE0E07">
            <w:pPr>
              <w:ind w:firstLine="709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E0E07" w:rsidRPr="00F36EDC" w:rsidRDefault="00AE0E07" w:rsidP="00AE0E07">
            <w:pPr>
              <w:ind w:firstLine="709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36EDC"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>На территории садовых участков запрещается:</w:t>
            </w:r>
          </w:p>
          <w:p w:rsidR="00AE0E07" w:rsidRPr="00AE0E07" w:rsidRDefault="00AE0E07" w:rsidP="00AE0E07">
            <w:pPr>
              <w:ind w:firstLine="709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вблизи строений разводить костры, выбрасывать уголь и золу, организовывать свалку горючих отходов;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курить и пользоваться открытым огнем на чердаках и в местах, </w:t>
            </w:r>
            <w:r w:rsidRPr="00F36EDC">
              <w:rPr>
                <w:rFonts w:ascii="Times New Roman" w:hAnsi="Times New Roman" w:cs="Times New Roman"/>
                <w:sz w:val="36"/>
                <w:szCs w:val="36"/>
              </w:rPr>
              <w:br/>
              <w:t xml:space="preserve">где допускается хранение горючих материалов; </w:t>
            </w:r>
          </w:p>
          <w:p w:rsidR="00AE0E07" w:rsidRPr="00F36EDC" w:rsidRDefault="00F36EDC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4078605</wp:posOffset>
                  </wp:positionH>
                  <wp:positionV relativeFrom="margin">
                    <wp:posOffset>1002030</wp:posOffset>
                  </wp:positionV>
                  <wp:extent cx="2699385" cy="2028825"/>
                  <wp:effectExtent l="19050" t="0" r="5715" b="0"/>
                  <wp:wrapSquare wrapText="bothSides"/>
                  <wp:docPr id="4" name="Рисунок 4" descr="add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dd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385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0E07"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заправлять керосиновые приборы бензином и тракторным керосином;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при обнаружении запаха газа пользоваться открытым огнем, зажигать спички, курить;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пользоваться проводкой с поврежденной изоляцией и неисправными электроприборами;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применять электронагревательные приборы (чайник, плитку, утюг) без несгораемых подставок;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прокладывать плоские электропровода, оттягивать электролампы с помощью веревок, подвешивать абажуры на электрических проводах;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применять в электросетях вместо автоматических предохранителей промышленного изготовления самодельные «жучки»;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применять для розжига легковоспламеняющиеся жидкости;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топить углем печи, не приспособленные для этой цели;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>применять для топки дрова, не позволяющие по размерам закрыть дверцу печи.</w:t>
            </w:r>
          </w:p>
          <w:p w:rsidR="00AE0E07" w:rsidRPr="00AE0E07" w:rsidRDefault="00AE0E07" w:rsidP="00AE0E07">
            <w:pPr>
              <w:ind w:firstLine="7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0E07" w:rsidRPr="00AE0E07" w:rsidRDefault="00AE0E07" w:rsidP="00AE0E07">
            <w:pPr>
              <w:suppressAutoHyphens/>
              <w:ind w:firstLine="720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E1E3A" w:rsidRPr="00AE0E07" w:rsidRDefault="007E1E3A">
      <w:pPr>
        <w:rPr>
          <w:rFonts w:ascii="Times New Roman" w:hAnsi="Times New Roman" w:cs="Times New Roman"/>
          <w:sz w:val="32"/>
          <w:szCs w:val="32"/>
        </w:rPr>
      </w:pPr>
    </w:p>
    <w:sectPr w:rsidR="007E1E3A" w:rsidRPr="00AE0E07" w:rsidSect="00AE0E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1CD7"/>
    <w:multiLevelType w:val="hybridMultilevel"/>
    <w:tmpl w:val="2752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62AD0"/>
    <w:multiLevelType w:val="hybridMultilevel"/>
    <w:tmpl w:val="FE2E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86FF7"/>
    <w:multiLevelType w:val="hybridMultilevel"/>
    <w:tmpl w:val="2F2AD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E07"/>
    <w:rsid w:val="007E1E3A"/>
    <w:rsid w:val="00AE0E07"/>
    <w:rsid w:val="00F3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E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E0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1099D4F69D3D47897DCAB8CE92A582" ma:contentTypeVersion="1" ma:contentTypeDescription="Создание документа." ma:contentTypeScope="" ma:versionID="fabab085046226e2d18774b9ddb3486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Информационный материал РГКУ ДПО «УМЦ экологической безопасности и защиты населения»</_x041e__x043f__x0438__x0441__x0430__x043d__x0438__x0435_>
    <_dlc_DocId xmlns="57504d04-691e-4fc4-8f09-4f19fdbe90f6">XXJ7TYMEEKJ2-6383-50</_dlc_DocId>
    <_dlc_DocIdUrl xmlns="57504d04-691e-4fc4-8f09-4f19fdbe90f6">
      <Url>https://vip.gov.mari.ru/dgzhn/_layouts/DocIdRedir.aspx?ID=XXJ7TYMEEKJ2-6383-50</Url>
      <Description>XXJ7TYMEEKJ2-6383-50</Description>
    </_dlc_DocIdUrl>
  </documentManagement>
</p:properties>
</file>

<file path=customXml/itemProps1.xml><?xml version="1.0" encoding="utf-8"?>
<ds:datastoreItem xmlns:ds="http://schemas.openxmlformats.org/officeDocument/2006/customXml" ds:itemID="{7AD9152B-ABD3-4562-9117-8D6ADB7DD1D2}"/>
</file>

<file path=customXml/itemProps2.xml><?xml version="1.0" encoding="utf-8"?>
<ds:datastoreItem xmlns:ds="http://schemas.openxmlformats.org/officeDocument/2006/customXml" ds:itemID="{11C58213-41AB-4739-931F-7617BAC9446C}"/>
</file>

<file path=customXml/itemProps3.xml><?xml version="1.0" encoding="utf-8"?>
<ds:datastoreItem xmlns:ds="http://schemas.openxmlformats.org/officeDocument/2006/customXml" ds:itemID="{B0D9DF20-27E4-4168-947A-28F64800650D}"/>
</file>

<file path=customXml/itemProps4.xml><?xml version="1.0" encoding="utf-8"?>
<ds:datastoreItem xmlns:ds="http://schemas.openxmlformats.org/officeDocument/2006/customXml" ds:itemID="{545D0616-74F3-4B6B-B82D-E997530BF9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388</Words>
  <Characters>2215</Characters>
  <Application>Microsoft Office Word</Application>
  <DocSecurity>0</DocSecurity>
  <Lines>18</Lines>
  <Paragraphs>5</Paragraphs>
  <ScaleCrop>false</ScaleCrop>
  <Company>Microsoft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Пожарная безопасность на садовом участке</dc:title>
  <dc:subject/>
  <dc:creator>юлия</dc:creator>
  <cp:keywords/>
  <dc:description/>
  <cp:lastModifiedBy>юлия</cp:lastModifiedBy>
  <cp:revision>3</cp:revision>
  <dcterms:created xsi:type="dcterms:W3CDTF">2017-07-21T04:56:00Z</dcterms:created>
  <dcterms:modified xsi:type="dcterms:W3CDTF">2017-07-21T05:08:00Z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0x010100A21099D4F69D3D47897DCAB8CE92A582</vt:lpwstr>
  </property>
  <property fmtid="{D5CDD505-2E9C-101B-9397-08002B2CF9AE}" pid="3" name="_dlc_DocIdItemGuid">
    <vt:lpwstr>264952ed-3bb1-40aa-8b3f-af4287eb19a6</vt:lpwstr>
  </property>
</Properties>
</file>